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61" w:rsidRPr="00DF4361" w:rsidRDefault="00DF4361" w:rsidP="00DF4361">
      <w:pPr>
        <w:pStyle w:val="a6"/>
        <w:jc w:val="center"/>
        <w:rPr>
          <w:rFonts w:eastAsia="Times New Roman"/>
          <w:kern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158490" cy="2371725"/>
            <wp:effectExtent l="19050" t="0" r="3810" b="0"/>
            <wp:wrapSquare wrapText="bothSides"/>
            <wp:docPr id="1" name="Рисунок 1" descr="https://images.perepelkiny.ru/1451617560000/1463491151000/v-moskve-nachalos-cvetenie-topolya-msbog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perepelkiny.ru/1451617560000/1463491151000/v-moskve-nachalos-cvetenie-topolya-msbogc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154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849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436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</w:rPr>
        <w:t>Пожарная охрана напоминает правила пожарной безопасности в период цветения тополя</w:t>
      </w:r>
    </w:p>
    <w:p w:rsidR="00DF4361" w:rsidRPr="00DF4361" w:rsidRDefault="00DF4361" w:rsidP="00DF43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Ни для кого не секрет, что каждый год в июне тополиный пух становится полноправным хозяином. Кстати, тополиный пух — это благодатное свойство тополя, поскольку пух очищает воздух, осаждает на землю тысячи тонн пыли, копоти, но помимо пользы он может нанести значительный вред окружающим. </w:t>
      </w:r>
    </w:p>
    <w:p w:rsidR="00DF4361" w:rsidRPr="00DF4361" w:rsidRDefault="00330C2F" w:rsidP="00DF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  <w:r w:rsidR="00DF4361"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Тополиный пух принято считать не только виновником мучающей многих наших сограждан аллергии, но и не стоит забывать о том, что тополиный пух хорошо горит и разносится ветром. В определенных случаях в результате детской шалости или взрослой шутки горение тополиного пуха может привести к серьезным последствиям. </w:t>
      </w:r>
    </w:p>
    <w:p w:rsidR="00DF4361" w:rsidRPr="00DF4361" w:rsidRDefault="00330C2F" w:rsidP="00DF43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       </w:t>
      </w:r>
      <w:r w:rsidR="00DF4361"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В этот период нельзя забывать о мерах пожарной безопасности, старайтесь быть внимательными и не испытывайте судьбу. Тополиный пух является быстрым распространителем и разносчиком пожара. Он разлетается везде — на дорогах, на остановках общественного транспорта, около жилых домов, на детских площадках и т. д. </w:t>
      </w:r>
    </w:p>
    <w:p w:rsidR="00DF4361" w:rsidRPr="00DF4361" w:rsidRDefault="00DF4361" w:rsidP="00330C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</w:rPr>
        <w:t>Избежать пожара можно, если соблюдать правила</w:t>
      </w:r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:</w:t>
      </w:r>
    </w:p>
    <w:p w:rsidR="00DF4361" w:rsidRPr="00DF4361" w:rsidRDefault="00DF4361" w:rsidP="00DF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4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Нельзя</w:t>
      </w:r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 играть со спичками. Следите, чтобы маленькие дети не брали спички, убирайте их в недоступные места.</w:t>
      </w:r>
    </w:p>
    <w:p w:rsidR="00DF4361" w:rsidRPr="00DF4361" w:rsidRDefault="00DF4361" w:rsidP="00DF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4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 оставляйте</w:t>
      </w:r>
      <w:r w:rsidRPr="00DF4361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</w:rPr>
        <w:t> </w:t>
      </w:r>
      <w:proofErr w:type="spellStart"/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незатушенных</w:t>
      </w:r>
      <w:proofErr w:type="spellEnd"/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костров — это может привести к гибели всего леса.</w:t>
      </w:r>
    </w:p>
    <w:p w:rsidR="00DF4361" w:rsidRPr="00DF4361" w:rsidRDefault="00DF4361" w:rsidP="00DF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F4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 поджигайте</w:t>
      </w:r>
      <w:r w:rsidRPr="00DF4361">
        <w:rPr>
          <w:rFonts w:ascii="Times New Roman" w:eastAsia="Times New Roman" w:hAnsi="Times New Roman" w:cs="Times New Roman"/>
          <w:color w:val="181818"/>
          <w:sz w:val="28"/>
          <w:szCs w:val="28"/>
        </w:rPr>
        <w:t> сами и не позволяйте малышам поджигать тополиный пух.</w:t>
      </w:r>
    </w:p>
    <w:p w:rsidR="00DF4361" w:rsidRPr="00DF4361" w:rsidRDefault="00DF4361" w:rsidP="00DF43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F4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обнаружении пожара вызывайте пожарную охрану</w:t>
      </w:r>
      <w:r w:rsidRPr="00DF436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br/>
        <w:t>по телефону 2-11-01, «01», «101» или «112»</w:t>
      </w:r>
    </w:p>
    <w:p w:rsidR="004F6253" w:rsidRDefault="00DF4361" w:rsidP="00DF4361">
      <w:pPr>
        <w:jc w:val="center"/>
      </w:pPr>
      <w:r>
        <w:rPr>
          <w:noProof/>
        </w:rPr>
        <w:drawing>
          <wp:inline distT="0" distB="0" distL="0" distR="0">
            <wp:extent cx="5940425" cy="2805201"/>
            <wp:effectExtent l="19050" t="0" r="3175" b="0"/>
            <wp:docPr id="4" name="Рисунок 4" descr="http://dchs.akmol.kz/cache/index/30966_764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chs.akmol.kz/cache/index/30966_764x76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05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361" w:rsidRPr="00DF4361" w:rsidRDefault="00DF4361" w:rsidP="00DF4361">
      <w:pPr>
        <w:jc w:val="right"/>
        <w:rPr>
          <w:rFonts w:ascii="Times New Roman" w:hAnsi="Times New Roman" w:cs="Times New Roman"/>
        </w:rPr>
      </w:pPr>
      <w:r w:rsidRPr="00DF4361">
        <w:rPr>
          <w:rFonts w:ascii="Times New Roman" w:hAnsi="Times New Roman" w:cs="Times New Roman"/>
        </w:rPr>
        <w:t>Пожарная охрана Юрлинского района</w:t>
      </w:r>
    </w:p>
    <w:sectPr w:rsidR="00DF4361" w:rsidRPr="00DF4361" w:rsidSect="00DF4361">
      <w:pgSz w:w="11906" w:h="16838"/>
      <w:pgMar w:top="851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4361"/>
    <w:rsid w:val="00330C2F"/>
    <w:rsid w:val="004F6253"/>
    <w:rsid w:val="00726DED"/>
    <w:rsid w:val="00DF4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253"/>
  </w:style>
  <w:style w:type="paragraph" w:styleId="1">
    <w:name w:val="heading 1"/>
    <w:basedOn w:val="a"/>
    <w:link w:val="10"/>
    <w:uiPriority w:val="9"/>
    <w:qFormat/>
    <w:rsid w:val="00DF43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3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F4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F4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36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F436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9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3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7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06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2019-05-21T07:28:00Z</dcterms:created>
  <dcterms:modified xsi:type="dcterms:W3CDTF">2019-05-22T03:36:00Z</dcterms:modified>
</cp:coreProperties>
</file>