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57697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57697E" w:rsidRPr="0057697E">
        <w:rPr>
          <w:rFonts w:ascii="Times New Roman" w:hAnsi="Times New Roman" w:cs="Times New Roman"/>
          <w:b/>
          <w:bCs/>
          <w:sz w:val="24"/>
          <w:szCs w:val="24"/>
        </w:rPr>
        <w:t>ЮРЛИНСКОГО СЕЛЬСКОГО ПОСЕЛЕНИЯ ЮРЛИНСКОГО МУНИЦИПАЛЬНОГО РАЙОНА ПЕРМСКОГО КРАЯ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4EC4" w:rsidRPr="0057697E" w:rsidRDefault="00E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134D7">
        <w:rPr>
          <w:rFonts w:ascii="Times New Roman" w:hAnsi="Times New Roman" w:cs="Times New Roman"/>
          <w:b/>
          <w:bCs/>
          <w:sz w:val="24"/>
          <w:szCs w:val="24"/>
        </w:rPr>
        <w:t xml:space="preserve">10.11.2014г. </w:t>
      </w:r>
      <w:r w:rsidR="0057697E" w:rsidRPr="0057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57697E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="003134D7">
        <w:rPr>
          <w:rFonts w:ascii="Times New Roman" w:hAnsi="Times New Roman" w:cs="Times New Roman"/>
          <w:b/>
          <w:bCs/>
          <w:sz w:val="24"/>
          <w:szCs w:val="24"/>
        </w:rPr>
        <w:t>164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>О ФОРМИРОВАНИИ ФОНДА КАПИТАЛЬНОГО РЕМОНТА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>НА СЧЕТЕ РЕГИОНАЛЬНОГО ОПЕРАТОРА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97E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9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7697E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Pr="005769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5" w:history="1">
        <w:r w:rsidRPr="005769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697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организации обеспечения своевременного проведения капитального ремонта общего имущества в многоквартирных домах на территории </w:t>
      </w:r>
      <w:r w:rsidR="009A7EFE" w:rsidRPr="0057697E">
        <w:rPr>
          <w:rFonts w:ascii="Times New Roman" w:hAnsi="Times New Roman" w:cs="Times New Roman"/>
          <w:sz w:val="24"/>
          <w:szCs w:val="24"/>
        </w:rPr>
        <w:t>МО</w:t>
      </w:r>
      <w:r w:rsidRPr="0057697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57697E">
          <w:rPr>
            <w:rFonts w:ascii="Times New Roman" w:hAnsi="Times New Roman" w:cs="Times New Roman"/>
            <w:sz w:val="24"/>
            <w:szCs w:val="24"/>
          </w:rPr>
          <w:t>частью 7 статьи 170</w:t>
        </w:r>
      </w:hyperlink>
      <w:r w:rsidRPr="005769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7" w:history="1">
        <w:r w:rsidRPr="005769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697E">
        <w:rPr>
          <w:rFonts w:ascii="Times New Roman" w:hAnsi="Times New Roman" w:cs="Times New Roman"/>
          <w:sz w:val="24"/>
          <w:szCs w:val="24"/>
        </w:rPr>
        <w:t xml:space="preserve"> от 06.10.2003 N 131-ФЗ "Об</w:t>
      </w:r>
      <w:proofErr w:type="gramEnd"/>
      <w:r w:rsidRPr="0057697E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57697E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57697E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 </w:t>
      </w:r>
    </w:p>
    <w:p w:rsidR="0057697E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7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64EC4" w:rsidRPr="0057697E">
        <w:rPr>
          <w:rFonts w:ascii="Times New Roman" w:hAnsi="Times New Roman" w:cs="Times New Roman"/>
          <w:b/>
          <w:sz w:val="24"/>
          <w:szCs w:val="24"/>
        </w:rPr>
        <w:t>:</w:t>
      </w:r>
    </w:p>
    <w:p w:rsidR="0057697E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1. Установить, что многоквартирные дома, указанные в </w:t>
      </w:r>
      <w:hyperlink w:anchor="Par30" w:history="1">
        <w:r w:rsidRPr="0057697E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57697E">
        <w:rPr>
          <w:rFonts w:ascii="Times New Roman" w:hAnsi="Times New Roman" w:cs="Times New Roman"/>
          <w:sz w:val="24"/>
          <w:szCs w:val="24"/>
        </w:rPr>
        <w:t xml:space="preserve"> (согласно приложению), формируют фонд капитального ремонта на счете регионального оператора - некоммерческой организации "</w:t>
      </w:r>
      <w:r w:rsidR="00EC680B" w:rsidRPr="0057697E">
        <w:rPr>
          <w:rFonts w:ascii="Times New Roman" w:hAnsi="Times New Roman" w:cs="Times New Roman"/>
          <w:sz w:val="24"/>
          <w:szCs w:val="24"/>
        </w:rPr>
        <w:t>Ф</w:t>
      </w:r>
      <w:r w:rsidRPr="0057697E">
        <w:rPr>
          <w:rFonts w:ascii="Times New Roman" w:hAnsi="Times New Roman" w:cs="Times New Roman"/>
          <w:sz w:val="24"/>
          <w:szCs w:val="24"/>
        </w:rPr>
        <w:t>онд капитально</w:t>
      </w:r>
      <w:r w:rsidR="00EC680B" w:rsidRPr="0057697E">
        <w:rPr>
          <w:rFonts w:ascii="Times New Roman" w:hAnsi="Times New Roman" w:cs="Times New Roman"/>
          <w:sz w:val="24"/>
          <w:szCs w:val="24"/>
        </w:rPr>
        <w:t>го</w:t>
      </w:r>
      <w:r w:rsidRPr="0057697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C680B" w:rsidRPr="0057697E">
        <w:rPr>
          <w:rFonts w:ascii="Times New Roman" w:hAnsi="Times New Roman" w:cs="Times New Roman"/>
          <w:sz w:val="24"/>
          <w:szCs w:val="24"/>
        </w:rPr>
        <w:t>а общего имущества в многоквартирных домах в Пермском крае</w:t>
      </w:r>
      <w:r w:rsidRPr="0057697E">
        <w:rPr>
          <w:rFonts w:ascii="Times New Roman" w:hAnsi="Times New Roman" w:cs="Times New Roman"/>
          <w:sz w:val="24"/>
          <w:szCs w:val="24"/>
        </w:rPr>
        <w:t>".</w:t>
      </w:r>
    </w:p>
    <w:p w:rsidR="00F64EC4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2. Руководителю аппарата администрации </w:t>
      </w:r>
      <w:proofErr w:type="spellStart"/>
      <w:r w:rsidRPr="0057697E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57697E">
        <w:rPr>
          <w:rFonts w:ascii="Times New Roman" w:hAnsi="Times New Roman" w:cs="Times New Roman"/>
          <w:sz w:val="24"/>
          <w:szCs w:val="24"/>
        </w:rPr>
        <w:t xml:space="preserve"> Л.А.</w:t>
      </w:r>
      <w:r w:rsidR="00F64EC4" w:rsidRPr="0057697E">
        <w:rPr>
          <w:rFonts w:ascii="Times New Roman" w:hAnsi="Times New Roman" w:cs="Times New Roman"/>
          <w:sz w:val="24"/>
          <w:szCs w:val="24"/>
        </w:rPr>
        <w:t xml:space="preserve">направить копию настоящего постановления региональному оператору - некоммерческой организации </w:t>
      </w:r>
      <w:r w:rsidR="00EC680B" w:rsidRPr="0057697E">
        <w:rPr>
          <w:rFonts w:ascii="Times New Roman" w:hAnsi="Times New Roman" w:cs="Times New Roman"/>
          <w:sz w:val="24"/>
          <w:szCs w:val="24"/>
        </w:rPr>
        <w:t>"Фонд капитального ремонта общего имущества в многоквартирных домах в Пермском крае"</w:t>
      </w:r>
      <w:r w:rsidR="00F64EC4" w:rsidRPr="0057697E">
        <w:rPr>
          <w:rFonts w:ascii="Times New Roman" w:hAnsi="Times New Roman" w:cs="Times New Roman"/>
          <w:sz w:val="24"/>
          <w:szCs w:val="24"/>
        </w:rPr>
        <w:t>.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</w:t>
      </w:r>
      <w:r w:rsidR="00B30862" w:rsidRPr="0057697E">
        <w:rPr>
          <w:rFonts w:ascii="Times New Roman" w:hAnsi="Times New Roman" w:cs="Times New Roman"/>
          <w:sz w:val="24"/>
          <w:szCs w:val="24"/>
        </w:rPr>
        <w:t xml:space="preserve"> </w:t>
      </w:r>
      <w:r w:rsidR="0057697E" w:rsidRPr="0057697E">
        <w:rPr>
          <w:rFonts w:ascii="Times New Roman" w:hAnsi="Times New Roman" w:cs="Times New Roman"/>
          <w:sz w:val="24"/>
          <w:szCs w:val="24"/>
        </w:rPr>
        <w:t>бюллетене «Вестник Юрлы»</w:t>
      </w:r>
      <w:r w:rsidR="00B30862" w:rsidRPr="0057697E">
        <w:rPr>
          <w:rFonts w:ascii="Times New Roman" w:hAnsi="Times New Roman" w:cs="Times New Roman"/>
          <w:sz w:val="24"/>
          <w:szCs w:val="24"/>
        </w:rPr>
        <w:t xml:space="preserve"> </w:t>
      </w:r>
      <w:r w:rsidRPr="0057697E">
        <w:rPr>
          <w:rFonts w:ascii="Times New Roman" w:hAnsi="Times New Roman" w:cs="Times New Roman"/>
          <w:sz w:val="24"/>
          <w:szCs w:val="24"/>
        </w:rPr>
        <w:t xml:space="preserve"> и ра</w:t>
      </w:r>
      <w:r w:rsidR="0057697E" w:rsidRPr="0057697E">
        <w:rPr>
          <w:rFonts w:ascii="Times New Roman" w:hAnsi="Times New Roman" w:cs="Times New Roman"/>
          <w:sz w:val="24"/>
          <w:szCs w:val="24"/>
        </w:rPr>
        <w:t>змещению на официальном сайте</w:t>
      </w:r>
      <w:r w:rsidRPr="0057697E">
        <w:rPr>
          <w:rFonts w:ascii="Times New Roman" w:hAnsi="Times New Roman" w:cs="Times New Roman"/>
          <w:sz w:val="24"/>
          <w:szCs w:val="24"/>
        </w:rPr>
        <w:t>.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69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9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B30862" w:rsidRPr="0057697E">
        <w:rPr>
          <w:rFonts w:ascii="Times New Roman" w:hAnsi="Times New Roman" w:cs="Times New Roman"/>
          <w:sz w:val="24"/>
          <w:szCs w:val="24"/>
        </w:rPr>
        <w:t xml:space="preserve"> </w:t>
      </w:r>
      <w:r w:rsidR="0057697E" w:rsidRPr="0057697E">
        <w:rPr>
          <w:rFonts w:ascii="Times New Roman" w:hAnsi="Times New Roman" w:cs="Times New Roman"/>
          <w:sz w:val="24"/>
          <w:szCs w:val="24"/>
        </w:rPr>
        <w:t>заместителя главы Юрлинского сельского поселения АА. Трушникова</w:t>
      </w:r>
      <w:r w:rsidRPr="0057697E">
        <w:rPr>
          <w:rFonts w:ascii="Times New Roman" w:hAnsi="Times New Roman" w:cs="Times New Roman"/>
          <w:sz w:val="24"/>
          <w:szCs w:val="24"/>
        </w:rPr>
        <w:t>.</w:t>
      </w:r>
    </w:p>
    <w:p w:rsidR="0057697E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97E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64EC4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>Юрлинского сельского поселения                                                        Е.И. Леонтьев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CB" w:rsidRPr="0057697E" w:rsidRDefault="00185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1854CB" w:rsidRPr="0057697E" w:rsidRDefault="00185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4CB" w:rsidRPr="0057697E" w:rsidRDefault="00185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4CB" w:rsidRPr="0057697E" w:rsidRDefault="00185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59DB" w:rsidRPr="0057697E" w:rsidRDefault="00815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AC9" w:rsidRPr="0057697E" w:rsidRDefault="008A5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64EC4" w:rsidRPr="0057697E" w:rsidRDefault="00576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97E">
        <w:rPr>
          <w:rFonts w:ascii="Times New Roman" w:hAnsi="Times New Roman" w:cs="Times New Roman"/>
          <w:sz w:val="24"/>
          <w:szCs w:val="24"/>
        </w:rPr>
        <w:t>от</w:t>
      </w:r>
      <w:r w:rsidR="0077448C">
        <w:rPr>
          <w:rFonts w:ascii="Times New Roman" w:hAnsi="Times New Roman" w:cs="Times New Roman"/>
          <w:sz w:val="24"/>
          <w:szCs w:val="24"/>
        </w:rPr>
        <w:t xml:space="preserve"> 10.11.2014г.</w:t>
      </w:r>
      <w:r w:rsidRPr="0057697E">
        <w:rPr>
          <w:rFonts w:ascii="Times New Roman" w:hAnsi="Times New Roman" w:cs="Times New Roman"/>
          <w:sz w:val="24"/>
          <w:szCs w:val="24"/>
        </w:rPr>
        <w:t xml:space="preserve"> N</w:t>
      </w:r>
      <w:r w:rsidR="0077448C">
        <w:rPr>
          <w:rFonts w:ascii="Times New Roman" w:hAnsi="Times New Roman" w:cs="Times New Roman"/>
          <w:sz w:val="24"/>
          <w:szCs w:val="24"/>
        </w:rPr>
        <w:t xml:space="preserve"> 164</w:t>
      </w:r>
      <w:r w:rsidRPr="0057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57697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4EC4" w:rsidRPr="0057697E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ДОМОВ, КОТОРЫЕ ФОРМИРУЮТ ФОНД</w:t>
      </w:r>
    </w:p>
    <w:p w:rsidR="00F64EC4" w:rsidRDefault="00F6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7E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НА СЧЕТЕ РЕГИОНАЛЬНОГО ОПЕРАТОРА</w:t>
      </w:r>
    </w:p>
    <w:p w:rsidR="006B0A57" w:rsidRPr="0057697E" w:rsidRDefault="006B0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365"/>
      </w:tblGrid>
      <w:tr w:rsidR="006B0A57" w:rsidTr="006B0A57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дома</w:t>
            </w:r>
          </w:p>
        </w:tc>
      </w:tr>
      <w:tr w:rsidR="006B0A57" w:rsidTr="006B0A57">
        <w:trPr>
          <w:trHeight w:val="3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A57" w:rsidRDefault="006B0A57" w:rsidP="006B0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A57" w:rsidRDefault="006B0A57" w:rsidP="006B0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Юрла,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Юрла,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Гагарина 8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Гагарина 13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Герцена 15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Герцена 16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Герцена 17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Калинина 8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Калинина 12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Юрла, ул. Комсомольская 9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Коммунаров 7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Коммунаров 21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70 лет Октября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8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10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12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14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24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62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64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66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 68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74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76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Свердлова 78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Юрла, ул. Советская 4</w:t>
            </w:r>
          </w:p>
        </w:tc>
      </w:tr>
      <w:tr w:rsidR="006B0A57" w:rsidTr="006B0A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57" w:rsidRDefault="006B0A57" w:rsidP="006B0A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Юрлинскицй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Юрла, ул. Советская 13</w:t>
            </w:r>
          </w:p>
        </w:tc>
      </w:tr>
    </w:tbl>
    <w:p w:rsidR="00F64EC4" w:rsidRPr="0057697E" w:rsidRDefault="00F64EC4" w:rsidP="006B0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64EC4" w:rsidRPr="0057697E" w:rsidSect="008A5AC9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C4"/>
    <w:rsid w:val="000A673B"/>
    <w:rsid w:val="001854CB"/>
    <w:rsid w:val="003134D7"/>
    <w:rsid w:val="0057697E"/>
    <w:rsid w:val="005A420B"/>
    <w:rsid w:val="00605CDD"/>
    <w:rsid w:val="006B0A57"/>
    <w:rsid w:val="006C2044"/>
    <w:rsid w:val="0077448C"/>
    <w:rsid w:val="008159DB"/>
    <w:rsid w:val="0089798A"/>
    <w:rsid w:val="008A5AC9"/>
    <w:rsid w:val="0090409B"/>
    <w:rsid w:val="009A7EFE"/>
    <w:rsid w:val="00B30862"/>
    <w:rsid w:val="00C25260"/>
    <w:rsid w:val="00C44357"/>
    <w:rsid w:val="00CB409A"/>
    <w:rsid w:val="00EC680B"/>
    <w:rsid w:val="00F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6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9B2541C36744300296072ED75F6E11BCF0AAB76111F6306D2BA6E893iFG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B2541C36744300296072ED75F6E11BCF0ABB1601DF6306D2BA6E893F6D15FD62B5ED31EiCGDJ" TargetMode="External"/><Relationship Id="rId5" Type="http://schemas.openxmlformats.org/officeDocument/2006/relationships/hyperlink" Target="consultantplus://offline/ref=2A9B2541C36744300296072ED75F6E11BCF0AAB76111F6306D2BA6E893iFG6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A9B2541C36744300296072ED75F6E11BCF0ABB1601DF6306D2BA6E893F6D15FD62B5ED31EiCG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 Владимир Вениаминович</dc:creator>
  <cp:lastModifiedBy>user</cp:lastModifiedBy>
  <cp:revision>7</cp:revision>
  <cp:lastPrinted>2014-11-11T07:27:00Z</cp:lastPrinted>
  <dcterms:created xsi:type="dcterms:W3CDTF">2014-11-10T10:32:00Z</dcterms:created>
  <dcterms:modified xsi:type="dcterms:W3CDTF">2014-11-11T07:27:00Z</dcterms:modified>
</cp:coreProperties>
</file>