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8" w:type="dxa"/>
        <w:tblLook w:val="04A0" w:firstRow="1" w:lastRow="0" w:firstColumn="1" w:lastColumn="0" w:noHBand="0" w:noVBand="1"/>
      </w:tblPr>
      <w:tblGrid>
        <w:gridCol w:w="434"/>
        <w:gridCol w:w="699"/>
        <w:gridCol w:w="1277"/>
        <w:gridCol w:w="565"/>
        <w:gridCol w:w="567"/>
        <w:gridCol w:w="715"/>
        <w:gridCol w:w="545"/>
        <w:gridCol w:w="456"/>
        <w:gridCol w:w="759"/>
        <w:gridCol w:w="527"/>
        <w:gridCol w:w="602"/>
        <w:gridCol w:w="1081"/>
        <w:gridCol w:w="314"/>
        <w:gridCol w:w="767"/>
        <w:gridCol w:w="883"/>
        <w:gridCol w:w="618"/>
        <w:gridCol w:w="529"/>
        <w:gridCol w:w="1413"/>
        <w:gridCol w:w="113"/>
        <w:gridCol w:w="17"/>
        <w:gridCol w:w="711"/>
        <w:gridCol w:w="774"/>
        <w:gridCol w:w="258"/>
        <w:gridCol w:w="17"/>
        <w:gridCol w:w="467"/>
      </w:tblGrid>
      <w:tr w:rsidR="00C10983" w:rsidRPr="00C10983" w:rsidTr="00971210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Утвержден постановлением администрации Юрлинского сельского поселения от 24.10.2018 г. №229</w:t>
            </w:r>
          </w:p>
        </w:tc>
      </w:tr>
      <w:tr w:rsidR="00C10983" w:rsidRPr="00C10983" w:rsidTr="00971210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</w:tr>
      <w:tr w:rsidR="00C10983" w:rsidRPr="00C10983" w:rsidTr="00971210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</w:tr>
      <w:tr w:rsidR="00C10983" w:rsidRPr="00C10983" w:rsidTr="00971210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C10983" w:rsidRPr="00C10983" w:rsidTr="00971210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83" w:rsidRPr="00C10983" w:rsidRDefault="00C10983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C10983" w:rsidRPr="00C10983" w:rsidTr="00C10983">
        <w:trPr>
          <w:trHeight w:val="2652"/>
        </w:trPr>
        <w:tc>
          <w:tcPr>
            <w:tcW w:w="15108" w:type="dxa"/>
            <w:gridSpan w:val="25"/>
            <w:tcBorders>
              <w:top w:val="nil"/>
              <w:left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Муниципальный краткосрочный план реализации региональной</w:t>
            </w:r>
          </w:p>
          <w:p w:rsidR="00C10983" w:rsidRPr="00C10983" w:rsidRDefault="00C10983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Программы капитального ремонта общего имущества</w:t>
            </w:r>
          </w:p>
          <w:p w:rsidR="00C10983" w:rsidRPr="00C10983" w:rsidRDefault="00C10983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в многоквартирных домах, расположенных на территории</w:t>
            </w:r>
          </w:p>
          <w:p w:rsidR="00C10983" w:rsidRPr="00C10983" w:rsidRDefault="00C10983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Юрлинского сельского поселения</w:t>
            </w:r>
          </w:p>
          <w:p w:rsidR="00C10983" w:rsidRPr="00C10983" w:rsidRDefault="00C10983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на 2018-2020 годы</w:t>
            </w:r>
            <w:bookmarkStart w:id="0" w:name="_GoBack"/>
            <w:bookmarkEnd w:id="0"/>
          </w:p>
        </w:tc>
      </w:tr>
      <w:tr w:rsidR="001832F9" w:rsidRPr="00C10983" w:rsidTr="00971210">
        <w:trPr>
          <w:gridAfter w:val="2"/>
          <w:wAfter w:w="484" w:type="dxa"/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983">
              <w:rPr>
                <w:sz w:val="16"/>
                <w:szCs w:val="16"/>
              </w:rPr>
              <w:br w:type="page"/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Таблица 1 к муниципальному краткосрочному плану реализации региональной программы капитального ремонта общего имущества в многоквартирных домах, расположенных на территории Юрлинского сельского поселения на 2018-2020 годы</w:t>
            </w:r>
          </w:p>
        </w:tc>
      </w:tr>
      <w:tr w:rsidR="001832F9" w:rsidRPr="00C10983" w:rsidTr="00971210">
        <w:trPr>
          <w:gridAfter w:val="1"/>
          <w:wAfter w:w="467" w:type="dxa"/>
          <w:trHeight w:val="300"/>
        </w:trPr>
        <w:tc>
          <w:tcPr>
            <w:tcW w:w="12881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ru-RU"/>
              </w:rPr>
              <w:t>Перечень многоквартирных домов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1832F9" w:rsidRPr="00C10983" w:rsidTr="00971210">
        <w:trPr>
          <w:gridAfter w:val="1"/>
          <w:wAfter w:w="467" w:type="dxa"/>
          <w:trHeight w:val="300"/>
        </w:trPr>
        <w:tc>
          <w:tcPr>
            <w:tcW w:w="12881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ru-RU"/>
              </w:rPr>
            </w:pPr>
          </w:p>
        </w:tc>
      </w:tr>
      <w:tr w:rsidR="001832F9" w:rsidRPr="00C10983" w:rsidTr="00971210">
        <w:trPr>
          <w:gridAfter w:val="2"/>
          <w:wAfter w:w="484" w:type="dxa"/>
          <w:trHeight w:val="300"/>
        </w:trPr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32F9" w:rsidRPr="00C10983" w:rsidTr="00971210">
        <w:trPr>
          <w:gridAfter w:val="2"/>
          <w:wAfter w:w="484" w:type="dxa"/>
          <w:trHeight w:val="703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1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этажей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площадь МКД, всего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 помещений МКД</w:t>
            </w: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жителей, зарегистрированных в МКД на дату утверждения </w:t>
            </w: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краткосрочного плана</w:t>
            </w:r>
          </w:p>
        </w:tc>
      </w:tr>
      <w:tr w:rsidR="001832F9" w:rsidRPr="00C10983" w:rsidTr="00971210">
        <w:trPr>
          <w:gridAfter w:val="2"/>
          <w:wAfter w:w="484" w:type="dxa"/>
          <w:trHeight w:val="408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ввода в эксплуатацию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завершения последнего </w:t>
            </w: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1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жилых </w:t>
            </w: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помещений, находящихся в собственности граждан</w:t>
            </w:r>
          </w:p>
        </w:tc>
        <w:tc>
          <w:tcPr>
            <w:tcW w:w="1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32F9" w:rsidRPr="00C10983" w:rsidTr="00971210">
        <w:trPr>
          <w:gridAfter w:val="2"/>
          <w:wAfter w:w="484" w:type="dxa"/>
          <w:trHeight w:val="144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32F9" w:rsidRPr="00C10983" w:rsidTr="00971210">
        <w:trPr>
          <w:gridAfter w:val="2"/>
          <w:wAfter w:w="484" w:type="dxa"/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чел.</w:t>
            </w:r>
          </w:p>
        </w:tc>
      </w:tr>
      <w:tr w:rsidR="001832F9" w:rsidRPr="00C10983" w:rsidTr="00971210">
        <w:trPr>
          <w:gridAfter w:val="2"/>
          <w:wAfter w:w="484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 по МО: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11 465,4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10 481,0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8 490,8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723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на 2018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714,9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662,5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397,7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68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на 2019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10 216,6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9 362,4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7 844,4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643,0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70 лет Октября, д. 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696,60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597,90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597,90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Юрла, ул. Барабанова, д.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314,60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185,60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Барабанова, д. 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501,00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Гагарина, д. 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353,30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324,85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150,80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с.Юрла</w:t>
            </w:r>
            <w:proofErr w:type="spellEnd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ул.Гагарина,13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131,30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Герцена, д. 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434,30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434,30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Герцена, д. 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582,60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496,90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496,90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Герцена, д. 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570,60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475,60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475,60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Калинина, д. 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Юрла, ул. Коммунаров, д. 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254,40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232,90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117,50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Коммунаров, д. 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361,30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328,90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328,90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Комсомольская, д.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593,30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532,20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359,70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505,40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339,70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754,00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779,00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360,30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333,90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166,40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359,80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330,20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208,60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68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356,80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327,60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191,90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с.Юрла</w:t>
            </w:r>
            <w:proofErr w:type="spellEnd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ул.Свердлова</w:t>
            </w:r>
            <w:proofErr w:type="spellEnd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355,80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324,80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228,20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334,90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205,80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78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326,70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326,70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Советская, д. 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Советская, д. 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на 2020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533,9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456,1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248,7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с.Юрла</w:t>
            </w:r>
            <w:proofErr w:type="spellEnd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ул.Гагарина,13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131,30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1832F9" w:rsidRPr="00C10983" w:rsidTr="00971210">
        <w:trPr>
          <w:gridAfter w:val="2"/>
          <w:wAfter w:w="484" w:type="dxa"/>
          <w:trHeight w:val="2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с.Юрла</w:t>
            </w:r>
            <w:proofErr w:type="spellEnd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ул.Свердлова</w:t>
            </w:r>
            <w:proofErr w:type="spellEnd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355,80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324,80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228,20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</w:tbl>
    <w:p w:rsidR="00C10983" w:rsidRPr="00C10983" w:rsidRDefault="00C10983" w:rsidP="00C10983">
      <w:pPr>
        <w:jc w:val="right"/>
        <w:rPr>
          <w:sz w:val="16"/>
          <w:szCs w:val="16"/>
        </w:rPr>
      </w:pPr>
    </w:p>
    <w:p w:rsidR="006F4BED" w:rsidRPr="00C10983" w:rsidRDefault="00C10983" w:rsidP="00C10983">
      <w:pPr>
        <w:jc w:val="right"/>
        <w:rPr>
          <w:sz w:val="18"/>
          <w:szCs w:val="16"/>
        </w:rPr>
      </w:pPr>
      <w:r w:rsidRPr="00C10983">
        <w:rPr>
          <w:sz w:val="18"/>
          <w:szCs w:val="16"/>
        </w:rPr>
        <w:t>Продолжение таблицы 1</w:t>
      </w:r>
    </w:p>
    <w:tbl>
      <w:tblPr>
        <w:tblW w:w="10972" w:type="dxa"/>
        <w:tblInd w:w="-5" w:type="dxa"/>
        <w:tblLook w:val="04A0" w:firstRow="1" w:lastRow="0" w:firstColumn="1" w:lastColumn="0" w:noHBand="0" w:noVBand="1"/>
      </w:tblPr>
      <w:tblGrid>
        <w:gridCol w:w="1551"/>
        <w:gridCol w:w="1055"/>
        <w:gridCol w:w="1079"/>
        <w:gridCol w:w="1059"/>
        <w:gridCol w:w="1323"/>
        <w:gridCol w:w="1215"/>
        <w:gridCol w:w="1215"/>
        <w:gridCol w:w="1124"/>
        <w:gridCol w:w="1342"/>
        <w:gridCol w:w="9"/>
      </w:tblGrid>
      <w:tr w:rsidR="001832F9" w:rsidRPr="00C10983" w:rsidTr="00C10983">
        <w:trPr>
          <w:trHeight w:val="570"/>
        </w:trPr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Плановая дата завершения работ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" w:anchor="RANGE!P406" w:history="1">
              <w:r w:rsidRPr="00C10983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Способ формирования фонда капитального ремонта &lt;*&gt;</w:t>
              </w:r>
            </w:hyperlink>
          </w:p>
        </w:tc>
      </w:tr>
      <w:tr w:rsidR="001832F9" w:rsidRPr="00C10983" w:rsidTr="00C10983">
        <w:trPr>
          <w:gridAfter w:val="1"/>
          <w:wAfter w:w="9" w:type="dxa"/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32F9" w:rsidRPr="00C10983" w:rsidTr="00C10983">
        <w:trPr>
          <w:gridAfter w:val="1"/>
          <w:wAfter w:w="9" w:type="dxa"/>
          <w:trHeight w:val="14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средств Фонда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32F9" w:rsidRPr="00C10983" w:rsidTr="00C10983">
        <w:trPr>
          <w:gridAfter w:val="1"/>
          <w:wAfter w:w="9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руб./м2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руб./м2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2 665 369,09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2 665 369,09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19 775,63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19 775,63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9 778,86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9 778,86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9 996,77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9 996,77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1 495 100,5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1 495 100,5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17 847,32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17 847,32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330 597,41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330 597,41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14 954,85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14 954,85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9 696,77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9 696,77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12 963,86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12 963,86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14 832,47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14 832,47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14 196,66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14 196,66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15 820,50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15 820,50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244 742,97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244 742,97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9 817,67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9 817,67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5 701,35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5 701,35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15 886,17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15 886,17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15 086,19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15 086,19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22 506,90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22 506,90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23 253,15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23 253,15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9 966,92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9 966,92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9 856,47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9 856,47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334 479,60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334 479,60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9 695,28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9 695,28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341 932,90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341 932,90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5 193,90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5 193,90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1 150 492,9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1 150 492,9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818 872,15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818 872,15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6 236,65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6 236,65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</w:t>
            </w:r>
          </w:p>
        </w:tc>
      </w:tr>
      <w:tr w:rsidR="001832F9" w:rsidRPr="00C10983" w:rsidTr="00971210">
        <w:trPr>
          <w:gridAfter w:val="1"/>
          <w:wAfter w:w="9" w:type="dxa"/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331 620,80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331 620,80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9" w:rsidRPr="00971210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12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</w:t>
            </w:r>
          </w:p>
        </w:tc>
      </w:tr>
    </w:tbl>
    <w:p w:rsidR="001832F9" w:rsidRPr="00C10983" w:rsidRDefault="001832F9">
      <w:pPr>
        <w:rPr>
          <w:sz w:val="16"/>
          <w:szCs w:val="16"/>
        </w:rPr>
      </w:pPr>
    </w:p>
    <w:tbl>
      <w:tblPr>
        <w:tblW w:w="14578" w:type="dxa"/>
        <w:tblLook w:val="04A0" w:firstRow="1" w:lastRow="0" w:firstColumn="1" w:lastColumn="0" w:noHBand="0" w:noVBand="1"/>
      </w:tblPr>
      <w:tblGrid>
        <w:gridCol w:w="4713"/>
        <w:gridCol w:w="4692"/>
        <w:gridCol w:w="5173"/>
      </w:tblGrid>
      <w:tr w:rsidR="001832F9" w:rsidRPr="00C10983" w:rsidTr="00C10983">
        <w:trPr>
          <w:trHeight w:val="408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Таблица 2 к муниципальному краткосрочному плану реализации региональной программы капитального ремонта общего имущества в многоквартирных домах, расположенных на территории Юрлинского сельского поселения на 2018-2020 годы</w:t>
            </w:r>
          </w:p>
        </w:tc>
      </w:tr>
      <w:tr w:rsidR="00C10983" w:rsidRPr="00C10983" w:rsidTr="00C10983">
        <w:trPr>
          <w:trHeight w:val="408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983" w:rsidRPr="00C10983" w:rsidRDefault="00C10983" w:rsidP="00183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</w:tr>
      <w:tr w:rsidR="001832F9" w:rsidRPr="00C10983" w:rsidTr="00C10983">
        <w:trPr>
          <w:trHeight w:val="408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</w:tr>
    </w:tbl>
    <w:p w:rsidR="00C10983" w:rsidRDefault="00C10983"/>
    <w:tbl>
      <w:tblPr>
        <w:tblW w:w="14945" w:type="dxa"/>
        <w:tblLook w:val="04A0" w:firstRow="1" w:lastRow="0" w:firstColumn="1" w:lastColumn="0" w:noHBand="0" w:noVBand="1"/>
      </w:tblPr>
      <w:tblGrid>
        <w:gridCol w:w="446"/>
        <w:gridCol w:w="2548"/>
        <w:gridCol w:w="1299"/>
        <w:gridCol w:w="1033"/>
        <w:gridCol w:w="891"/>
        <w:gridCol w:w="890"/>
        <w:gridCol w:w="892"/>
        <w:gridCol w:w="890"/>
        <w:gridCol w:w="893"/>
        <w:gridCol w:w="1560"/>
        <w:gridCol w:w="910"/>
        <w:gridCol w:w="902"/>
        <w:gridCol w:w="896"/>
        <w:gridCol w:w="528"/>
        <w:gridCol w:w="367"/>
      </w:tblGrid>
      <w:tr w:rsidR="00C10983" w:rsidRPr="00C10983" w:rsidTr="003B005E">
        <w:trPr>
          <w:gridAfter w:val="1"/>
          <w:wAfter w:w="367" w:type="dxa"/>
          <w:trHeight w:val="408"/>
        </w:trPr>
        <w:tc>
          <w:tcPr>
            <w:tcW w:w="145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0983" w:rsidRDefault="00C10983" w:rsidP="00C109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</w:rPr>
              <w:t>Реестр многоквартирных домов по видам капитального ремонта общего имущества</w:t>
            </w:r>
          </w:p>
        </w:tc>
      </w:tr>
      <w:tr w:rsidR="001832F9" w:rsidRPr="00C10983" w:rsidTr="00C10983">
        <w:trPr>
          <w:trHeight w:val="67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капитального ремонта, всего</w:t>
            </w:r>
          </w:p>
        </w:tc>
        <w:tc>
          <w:tcPr>
            <w:tcW w:w="106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" w:history="1">
              <w:r w:rsidRPr="00C10983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Виды работ/услуг, установленные частью 1 статьи 166 Жилищного кодекса Российской Федерации</w:t>
              </w:r>
            </w:hyperlink>
          </w:p>
        </w:tc>
      </w:tr>
      <w:tr w:rsidR="001832F9" w:rsidRPr="00C10983" w:rsidTr="00C10983">
        <w:trPr>
          <w:trHeight w:val="59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комплексное обследование технического состояния многоквартирного дома 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крыши</w:t>
            </w:r>
          </w:p>
        </w:tc>
      </w:tr>
      <w:tr w:rsidR="001832F9" w:rsidRPr="00C10983" w:rsidTr="00C10983">
        <w:trPr>
          <w:trHeight w:val="7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32F9" w:rsidRPr="00C10983" w:rsidTr="00C10983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1832F9" w:rsidRPr="00C10983" w:rsidTr="00C10983">
        <w:trPr>
          <w:trHeight w:val="283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 по МО: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2 665 369,09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1 701 088,10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279 466,15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на 2018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19 775,63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19 775,63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9 778,86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9778,86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9 996,77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9996,765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на 2019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1 495 100,52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1 235 410,00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259 690,52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70 лет Октября, д.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17 847,32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17847,315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Юрла, ул. Барабанова, д. 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330 597,41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321 206,60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9390,81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Барабанова, д. 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14 954,85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14954,85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Гагарина, д. 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9 696,77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9696,7725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с.Юрла</w:t>
            </w:r>
            <w:proofErr w:type="spellEnd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ул.Гагарина,13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3 919,31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3919,305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Герцена, д. 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12 963,86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12963,855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Герцена, д. 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14 832,47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14832,465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Герцена, д. 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14 196,66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14196,66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Калинина, д. 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15 820,50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15820,5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Юрла, ул. Коммунаров, д. 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244 742,97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237 790,90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6952,065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Коммунаров, д. 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9 817,67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9817,665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Комсомольская, д. 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5 701,35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5701,35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15 886,17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15886,17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15 086,19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22 506,90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22506,9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23 253,15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23253,15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9 966,92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9966,915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9 856,47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9856,47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334 479,60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334 479,60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с.Юрла</w:t>
            </w:r>
            <w:proofErr w:type="spellEnd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ул.Свердлова</w:t>
            </w:r>
            <w:proofErr w:type="spellEnd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9 695,28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9695,28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341 932,90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341 932,90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Свердлова, д. 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9751,995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Советская, д. 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5193,9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Юрла, ул. Советская, д.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2 399,94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2399,94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на 2020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1 150 492,95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465 678,10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с.Юрла</w:t>
            </w:r>
            <w:proofErr w:type="spellEnd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ул.Гагарина,13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818 872,15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134 057,30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с.Юрла</w:t>
            </w:r>
            <w:proofErr w:type="spellEnd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ул.Свердлова</w:t>
            </w:r>
            <w:proofErr w:type="spellEnd"/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331 620,80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331 620,80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832F9" w:rsidRPr="00C10983" w:rsidRDefault="001832F9">
      <w:pPr>
        <w:rPr>
          <w:sz w:val="16"/>
          <w:szCs w:val="16"/>
        </w:rPr>
      </w:pPr>
    </w:p>
    <w:p w:rsidR="001832F9" w:rsidRPr="00C10983" w:rsidRDefault="001832F9" w:rsidP="001832F9">
      <w:pPr>
        <w:jc w:val="right"/>
        <w:rPr>
          <w:sz w:val="18"/>
          <w:szCs w:val="16"/>
        </w:rPr>
      </w:pPr>
      <w:r w:rsidRPr="00C10983">
        <w:rPr>
          <w:sz w:val="18"/>
          <w:szCs w:val="16"/>
        </w:rPr>
        <w:lastRenderedPageBreak/>
        <w:t>Продолжение таблицы 2</w:t>
      </w:r>
    </w:p>
    <w:tbl>
      <w:tblPr>
        <w:tblW w:w="13801" w:type="dxa"/>
        <w:tblLook w:val="04A0" w:firstRow="1" w:lastRow="0" w:firstColumn="1" w:lastColumn="0" w:noHBand="0" w:noVBand="1"/>
      </w:tblPr>
      <w:tblGrid>
        <w:gridCol w:w="569"/>
        <w:gridCol w:w="552"/>
        <w:gridCol w:w="528"/>
        <w:gridCol w:w="528"/>
        <w:gridCol w:w="586"/>
        <w:gridCol w:w="562"/>
        <w:gridCol w:w="1637"/>
        <w:gridCol w:w="1386"/>
        <w:gridCol w:w="1560"/>
        <w:gridCol w:w="1545"/>
        <w:gridCol w:w="1463"/>
        <w:gridCol w:w="1269"/>
        <w:gridCol w:w="1616"/>
      </w:tblGrid>
      <w:tr w:rsidR="001832F9" w:rsidRPr="00C10983" w:rsidTr="00C10983">
        <w:trPr>
          <w:trHeight w:val="675"/>
        </w:trPr>
        <w:tc>
          <w:tcPr>
            <w:tcW w:w="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работ/услуг, установленные частью 1 статьи 166 Жилищного кодекса Российской Федерации</w:t>
            </w:r>
          </w:p>
        </w:tc>
        <w:tc>
          <w:tcPr>
            <w:tcW w:w="10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" w:history="1">
              <w:r w:rsidRPr="00C10983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Виды работ/услуг, установленные частью 2 статьи 17 Закона Пермского края от 11 марта 2014 г. N 304-ПК</w:t>
              </w:r>
            </w:hyperlink>
          </w:p>
        </w:tc>
      </w:tr>
      <w:tr w:rsidR="001832F9" w:rsidRPr="00C10983" w:rsidTr="00C10983">
        <w:trPr>
          <w:trHeight w:val="2220"/>
        </w:trPr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подвальных помещений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фундамента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утепление фасадов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коллективных (общедомовых) приборов учета и узлов управления и регулирования потребления ресурсов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несущих конструкций многоквартирного дома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и ремонт систем противопожарной автоматики и дымоудаления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устройство и ремонт систем </w:t>
            </w:r>
            <w:proofErr w:type="spellStart"/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(экспертиза) проектной документации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инструментальное обследование при разработке проектной документации</w:t>
            </w:r>
          </w:p>
        </w:tc>
      </w:tr>
      <w:tr w:rsidR="001832F9" w:rsidRPr="00C10983" w:rsidTr="00C10983">
        <w:trPr>
          <w:trHeight w:val="359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684 814,85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684 814,85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684 814,85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32F9" w:rsidRPr="00C10983" w:rsidTr="00C10983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F9" w:rsidRPr="00C10983" w:rsidRDefault="001832F9" w:rsidP="0018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832F9" w:rsidRPr="00C10983" w:rsidRDefault="001832F9" w:rsidP="001832F9">
      <w:pPr>
        <w:jc w:val="right"/>
        <w:rPr>
          <w:sz w:val="16"/>
          <w:szCs w:val="16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892"/>
        <w:gridCol w:w="1879"/>
        <w:gridCol w:w="983"/>
        <w:gridCol w:w="1760"/>
        <w:gridCol w:w="716"/>
        <w:gridCol w:w="716"/>
        <w:gridCol w:w="716"/>
        <w:gridCol w:w="716"/>
        <w:gridCol w:w="749"/>
        <w:gridCol w:w="1009"/>
        <w:gridCol w:w="1151"/>
        <w:gridCol w:w="1051"/>
        <w:gridCol w:w="1270"/>
        <w:gridCol w:w="1276"/>
      </w:tblGrid>
      <w:tr w:rsidR="00C10983" w:rsidRPr="00C10983" w:rsidTr="00C10983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Таблица 3 к муниципальному краткосрочному плану реализации региональной программы капитального ремонта общего имущества в многоквартирных домах, расположенных на территории Юрлинского сельского поселения на 2018-2020 годы</w:t>
            </w:r>
          </w:p>
        </w:tc>
      </w:tr>
      <w:tr w:rsidR="00C10983" w:rsidRPr="00C10983" w:rsidTr="00C10983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</w:tr>
      <w:tr w:rsidR="00C10983" w:rsidRPr="00C10983" w:rsidTr="00C10983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</w:tr>
      <w:tr w:rsidR="00C10983" w:rsidRPr="00C10983" w:rsidTr="00C10983">
        <w:trPr>
          <w:trHeight w:val="408"/>
        </w:trPr>
        <w:tc>
          <w:tcPr>
            <w:tcW w:w="14884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Планируемые показатели выполнения работ по капитальному ремонту общего имущества многоквартирных домов</w:t>
            </w:r>
          </w:p>
        </w:tc>
      </w:tr>
      <w:tr w:rsidR="00C10983" w:rsidRPr="00C10983" w:rsidTr="00C10983">
        <w:trPr>
          <w:trHeight w:val="408"/>
        </w:trPr>
        <w:tc>
          <w:tcPr>
            <w:tcW w:w="14884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0983" w:rsidRPr="00C10983" w:rsidTr="00C10983">
        <w:trPr>
          <w:trHeight w:val="408"/>
        </w:trPr>
        <w:tc>
          <w:tcPr>
            <w:tcW w:w="14884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0983" w:rsidRPr="00C10983" w:rsidTr="00C10983">
        <w:trPr>
          <w:trHeight w:val="659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МО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 МКД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МКД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</w:tr>
      <w:tr w:rsidR="00C10983" w:rsidRPr="00C10983" w:rsidTr="00C10983">
        <w:trPr>
          <w:trHeight w:val="549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кв.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 кв.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III кв.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IV кв.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кв.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 кв.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III кв.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IV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</w:tr>
      <w:tr w:rsidR="00C10983" w:rsidRPr="00C10983" w:rsidTr="00C10983">
        <w:trPr>
          <w:trHeight w:val="30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C10983" w:rsidRPr="00C10983" w:rsidTr="00C1098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0983" w:rsidRPr="00C10983" w:rsidTr="00C10983">
        <w:trPr>
          <w:trHeight w:val="7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Юрлинское сельское поселение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11 465,4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404 811,97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321 251,50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1 939 305,62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2 665 369,09</w:t>
            </w:r>
          </w:p>
        </w:tc>
      </w:tr>
      <w:tr w:rsidR="00C10983" w:rsidRPr="00C10983" w:rsidTr="00C10983">
        <w:trPr>
          <w:trHeight w:val="300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11 465,4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404 811,97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321 251,50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1 939 305,62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2665369,09</w:t>
            </w:r>
          </w:p>
        </w:tc>
      </w:tr>
      <w:tr w:rsidR="00C10983" w:rsidRPr="00C10983" w:rsidTr="00C10983">
        <w:trPr>
          <w:trHeight w:val="325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с плановой датой завершения работ в 2018 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19775,63</w:t>
            </w:r>
          </w:p>
        </w:tc>
      </w:tr>
      <w:tr w:rsidR="00C10983" w:rsidRPr="00C10983" w:rsidTr="00C10983">
        <w:trPr>
          <w:trHeight w:val="74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с плановой датой завершения работ в 2019 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10216,6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404811,9725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321251,5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769037,05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1495100,52</w:t>
            </w:r>
          </w:p>
        </w:tc>
      </w:tr>
      <w:tr w:rsidR="00C10983" w:rsidRPr="00C10983" w:rsidTr="00C10983">
        <w:trPr>
          <w:trHeight w:val="70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с плановой датой завершения работ в 2020 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1150492,95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3" w:rsidRPr="00C10983" w:rsidRDefault="00C10983" w:rsidP="00C1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0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1150492,95</w:t>
            </w:r>
          </w:p>
        </w:tc>
      </w:tr>
    </w:tbl>
    <w:p w:rsidR="001832F9" w:rsidRDefault="001832F9" w:rsidP="001832F9">
      <w:pPr>
        <w:jc w:val="right"/>
      </w:pPr>
    </w:p>
    <w:sectPr w:rsidR="001832F9" w:rsidSect="00183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F9"/>
    <w:rsid w:val="001832F9"/>
    <w:rsid w:val="006F4BED"/>
    <w:rsid w:val="00971210"/>
    <w:rsid w:val="00C1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B410"/>
  <w15:chartTrackingRefBased/>
  <w15:docId w15:val="{784D6161-6D10-4646-95D9-01654D5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2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7B7EEF7CEA68D6DDE1437A53C94F21C476BA09C00229F2FF09AC84799B59C8D7D8C7D4C40316E09B0A92C42974E7ED12A202F005320090D37406CdDb5H" TargetMode="External"/><Relationship Id="rId5" Type="http://schemas.openxmlformats.org/officeDocument/2006/relationships/hyperlink" Target="consultantplus://offline/ref=DAE7B7EEF7CEA68D6DDE1421A650C9F9174C31AF9E072CCC73A59C9F18C9B3C9CD3D8A280F053E6E09BBF87D04C9172D93612C2D184F2108d1bBH" TargetMode="External"/><Relationship Id="rId4" Type="http://schemas.openxmlformats.org/officeDocument/2006/relationships/hyperlink" Target="file:///D:\&#1052;&#1086;&#1080;%20&#1076;&#1086;&#1082;&#1091;&#1084;&#1077;&#1085;&#1090;&#1099;\&#1046;&#1080;&#1083;&#1092;&#1086;&#1085;&#1076;\2018.10.24%20&#1050;&#1088;&#1072;&#1090;&#1082;&#1086;&#1089;&#1088;&#1086;&#1095;&#1085;&#1099;&#1081;%20&#1087;&#1083;&#1072;&#1085;%20&#1088;&#1077;&#1084;&#1086;&#1085;&#1090;&#1072;%20&#1052;&#1050;&#1044;%202018-2020%20&#1075;.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2018-10-31T08:17:00Z</dcterms:created>
  <dcterms:modified xsi:type="dcterms:W3CDTF">2018-10-31T08:40:00Z</dcterms:modified>
</cp:coreProperties>
</file>